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7777B" w14:textId="16A96A79" w:rsidR="00DC72CE" w:rsidRPr="00E50341" w:rsidRDefault="00DC72CE" w:rsidP="00DC72CE">
      <w:pPr>
        <w:rPr>
          <w:b/>
        </w:rPr>
      </w:pPr>
      <w:r w:rsidRPr="001A0B50">
        <w:rPr>
          <w:b/>
        </w:rPr>
        <w:t xml:space="preserve">Figure </w:t>
      </w:r>
      <w:r w:rsidR="00E50341">
        <w:rPr>
          <w:b/>
        </w:rPr>
        <w:t>3</w:t>
      </w:r>
      <w:r w:rsidRPr="001A0B50">
        <w:rPr>
          <w:b/>
        </w:rPr>
        <w:t>.</w:t>
      </w:r>
      <w:r w:rsidRPr="001A0B50">
        <w:t xml:space="preserve"> </w:t>
      </w:r>
      <w:r>
        <w:t>Number of Systemic Banking Crises Per Year (R&amp;R), 1822 - 2010</w:t>
      </w:r>
    </w:p>
    <w:p w14:paraId="6EDF9F65" w14:textId="77777777" w:rsidR="00A71ED7" w:rsidRDefault="00A71ED7"/>
    <w:p w14:paraId="13F2E440" w14:textId="77777777" w:rsidR="00DC72CE" w:rsidRDefault="00DC72CE"/>
    <w:p w14:paraId="682B16C8" w14:textId="77777777" w:rsidR="00DC72CE" w:rsidRDefault="00DC72CE"/>
    <w:p w14:paraId="5815E4F3" w14:textId="10954879" w:rsidR="00DC72CE" w:rsidRDefault="00E50341">
      <w:r w:rsidRPr="00E50341">
        <w:drawing>
          <wp:inline distT="0" distB="0" distL="0" distR="0" wp14:anchorId="4A0A005B" wp14:editId="7CBC77F3">
            <wp:extent cx="5029200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72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2CE"/>
    <w:rsid w:val="005A4777"/>
    <w:rsid w:val="00A71ED7"/>
    <w:rsid w:val="00DC72CE"/>
    <w:rsid w:val="00E5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C4B1F"/>
  <w15:chartTrackingRefBased/>
  <w15:docId w15:val="{E92E9FCF-304C-45E3-B419-AA43F2AB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66</Characters>
  <Application>Microsoft Office Word</Application>
  <DocSecurity>0</DocSecurity>
  <Lines>1</Lines>
  <Paragraphs>1</Paragraphs>
  <ScaleCrop>false</ScaleCrop>
  <Company>London School of Economics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Chwieroth,JM</dc:creator>
  <cp:keywords/>
  <dc:description/>
  <cp:lastModifiedBy>Chwieroth,JM</cp:lastModifiedBy>
  <cp:revision>3</cp:revision>
  <dcterms:created xsi:type="dcterms:W3CDTF">2019-10-24T15:48:00Z</dcterms:created>
  <dcterms:modified xsi:type="dcterms:W3CDTF">2019-10-25T10:08:00Z</dcterms:modified>
</cp:coreProperties>
</file>